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47B0300" w:rsidR="0085747A" w:rsidRPr="009016EF" w:rsidRDefault="0071620A" w:rsidP="00214D31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016E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016EF">
        <w:rPr>
          <w:rFonts w:ascii="Corbel" w:hAnsi="Corbel"/>
          <w:b/>
          <w:smallCaps/>
          <w:sz w:val="24"/>
          <w:szCs w:val="24"/>
        </w:rPr>
        <w:t xml:space="preserve"> 20</w:t>
      </w:r>
      <w:r w:rsidR="00E01D0B">
        <w:rPr>
          <w:rFonts w:ascii="Corbel" w:hAnsi="Corbel"/>
          <w:b/>
          <w:smallCaps/>
          <w:sz w:val="24"/>
          <w:szCs w:val="24"/>
        </w:rPr>
        <w:t>19</w:t>
      </w:r>
      <w:r w:rsidR="00DC6D0C" w:rsidRPr="009016EF">
        <w:rPr>
          <w:rFonts w:ascii="Corbel" w:hAnsi="Corbel"/>
          <w:b/>
          <w:smallCaps/>
          <w:sz w:val="24"/>
          <w:szCs w:val="24"/>
        </w:rPr>
        <w:t>-202</w:t>
      </w:r>
      <w:r w:rsidR="00E01D0B">
        <w:rPr>
          <w:rFonts w:ascii="Corbel" w:hAnsi="Corbel"/>
          <w:b/>
          <w:smallCaps/>
          <w:sz w:val="24"/>
          <w:szCs w:val="24"/>
        </w:rPr>
        <w:t>2</w:t>
      </w:r>
      <w:r w:rsidR="00DC6D0C" w:rsidRPr="009016EF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6A743604" w14:textId="2129E39C" w:rsidR="00445970" w:rsidRPr="00EA4832" w:rsidRDefault="00131C78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182C9E">
        <w:rPr>
          <w:rFonts w:ascii="Corbel" w:hAnsi="Corbel"/>
          <w:sz w:val="20"/>
          <w:szCs w:val="20"/>
        </w:rPr>
        <w:t>202</w:t>
      </w:r>
      <w:r w:rsidR="00E01D0B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E01D0B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778AA575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1C850A7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Ekonomika usług</w:t>
            </w:r>
          </w:p>
        </w:tc>
      </w:tr>
      <w:tr w:rsidR="0085747A" w:rsidRPr="009C54AE" w14:paraId="506999EA" w14:textId="77777777" w:rsidTr="778AA575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7AAB18" w:rsidR="0085747A" w:rsidRPr="00131C78" w:rsidRDefault="003710F7" w:rsidP="00131C78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131C78" w:rsidRPr="00131C78">
              <w:rPr>
                <w:rFonts w:ascii="Corbel" w:hAnsi="Corbel"/>
                <w:b w:val="0"/>
                <w:sz w:val="24"/>
                <w:szCs w:val="24"/>
              </w:rPr>
              <w:t>/C-1.8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D7811D2" w14:textId="77777777" w:rsidTr="778AA575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778AA575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E47FE52" w:rsidR="0085747A" w:rsidRPr="00115022" w:rsidRDefault="001150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502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778AA575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BB0F0E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14D3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778AA575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1A5EAB1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778AA575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778AA575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5B5BD00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778AA575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C97032" w:rsidR="0085747A" w:rsidRPr="009C54AE" w:rsidRDefault="008962A4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778AA575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4E1FA7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778AA575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778AA575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3FC464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778AA575">
        <w:trPr>
          <w:trHeight w:val="855"/>
        </w:trPr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9D2BA6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28AFAF8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31C78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131C7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B3B9822" w:rsidR="00015B8F" w:rsidRPr="009C54AE" w:rsidRDefault="00131C78" w:rsidP="00131C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2AC1654" w:rsidR="00015B8F" w:rsidRPr="009C54AE" w:rsidRDefault="003710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E8F454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E0112E6" w:rsidR="00015B8F" w:rsidRPr="009C54AE" w:rsidRDefault="003710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7E26ED4" w:rsidR="0085747A" w:rsidRPr="00115022" w:rsidRDefault="001150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15022">
        <w:rPr>
          <w:rFonts w:ascii="MS Gothic" w:eastAsia="MS Gothic" w:hAnsi="MS Gothic" w:cs="MS Gothic" w:hint="eastAsia"/>
          <w:b w:val="0"/>
          <w:smallCaps w:val="0"/>
          <w:szCs w:val="24"/>
        </w:rPr>
        <w:t>☑</w:t>
      </w:r>
      <w:r w:rsidRPr="00115022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15022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5D4E041" w:rsidR="009C54AE" w:rsidRPr="00131C78" w:rsidRDefault="003710F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08729E09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31C7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18DC06F" w:rsidR="0085747A" w:rsidRPr="00131C78" w:rsidRDefault="00131C7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wiedzę z zakresu mikro- i makroekonomii. 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32F5F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7D17AC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65CBA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131C7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12376DC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C217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1C78" w:rsidRPr="009C54AE" w14:paraId="1D38D5E6" w14:textId="77777777" w:rsidTr="006B6E84">
        <w:tc>
          <w:tcPr>
            <w:tcW w:w="851" w:type="dxa"/>
          </w:tcPr>
          <w:p w14:paraId="4B62A855" w14:textId="544B354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2E09820" w14:textId="6448DFE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Zapoznanie studentów ze specyfiką usług oraz koncepcjami ich rozwoju.</w:t>
            </w:r>
          </w:p>
        </w:tc>
      </w:tr>
      <w:tr w:rsidR="00131C78" w:rsidRPr="009C54AE" w14:paraId="2547E272" w14:textId="77777777" w:rsidTr="006B6E84">
        <w:tc>
          <w:tcPr>
            <w:tcW w:w="851" w:type="dxa"/>
          </w:tcPr>
          <w:p w14:paraId="28729CF7" w14:textId="1ABFDFEC" w:rsidR="00131C78" w:rsidRPr="00131C78" w:rsidRDefault="00131C78" w:rsidP="00131C7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FFC835A" w14:textId="4DFE23A5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Wskazanie znaczenia usług we współczesnych gospodarkach oraz uwarunkowań i trendów w ich rozwoju.</w:t>
            </w:r>
          </w:p>
        </w:tc>
      </w:tr>
      <w:tr w:rsidR="00131C78" w:rsidRPr="009C54AE" w14:paraId="0DF48945" w14:textId="77777777" w:rsidTr="006B6E84">
        <w:tc>
          <w:tcPr>
            <w:tcW w:w="851" w:type="dxa"/>
          </w:tcPr>
          <w:p w14:paraId="51C70595" w14:textId="06317EC1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33D85A6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Wypracowanie umiejętności analizy funkcjonowania rynku usług oraz porównywania poziomu rozwoju usług w gospodarkach narodowych i regionalnych.</w:t>
            </w:r>
          </w:p>
        </w:tc>
      </w:tr>
      <w:tr w:rsidR="00131C78" w:rsidRPr="009C54AE" w14:paraId="6D7FA767" w14:textId="77777777" w:rsidTr="006B6E84">
        <w:tc>
          <w:tcPr>
            <w:tcW w:w="851" w:type="dxa"/>
          </w:tcPr>
          <w:p w14:paraId="06C16A82" w14:textId="0E11D6C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451FBC17" w14:textId="5D6A29B9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Motywowanie do obserwacji bieżących zmian gospodarczych związanych z procesami </w:t>
            </w:r>
            <w:proofErr w:type="spellStart"/>
            <w:r w:rsidRPr="00131C78">
              <w:rPr>
                <w:rFonts w:ascii="Corbel" w:hAnsi="Corbel"/>
                <w:b w:val="0"/>
                <w:sz w:val="24"/>
                <w:szCs w:val="24"/>
              </w:rPr>
              <w:t>serwicyzacji</w:t>
            </w:r>
            <w:proofErr w:type="spellEnd"/>
            <w:r w:rsidRPr="00131C7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189390A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C217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C78" w:rsidRPr="009C54AE" w14:paraId="2FAE894A" w14:textId="77777777" w:rsidTr="005E6E85">
        <w:tc>
          <w:tcPr>
            <w:tcW w:w="1701" w:type="dxa"/>
          </w:tcPr>
          <w:p w14:paraId="48E5C6E7" w14:textId="230E5455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7C60D4D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Charakteryzuje specyfikę i miejsce usług w strukturach gospodarczych oraz identyfikuje uwarunkowania zmiany ich znaczenia.</w:t>
            </w:r>
          </w:p>
        </w:tc>
        <w:tc>
          <w:tcPr>
            <w:tcW w:w="1873" w:type="dxa"/>
          </w:tcPr>
          <w:p w14:paraId="03F94DA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K_W02</w:t>
            </w:r>
          </w:p>
          <w:p w14:paraId="0E2554FE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493A4CC5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131C78" w:rsidRPr="009C54AE" w14:paraId="48B116A6" w14:textId="77777777" w:rsidTr="005E6E85">
        <w:tc>
          <w:tcPr>
            <w:tcW w:w="1701" w:type="dxa"/>
          </w:tcPr>
          <w:p w14:paraId="55D5A65C" w14:textId="003D594D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3777281" w:rsidR="00131C78" w:rsidRPr="00131C78" w:rsidRDefault="003710F7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131C78" w:rsidRPr="00131C78">
              <w:rPr>
                <w:rFonts w:ascii="Corbel" w:hAnsi="Corbel"/>
                <w:b w:val="0"/>
                <w:smallCaps w:val="0"/>
                <w:szCs w:val="24"/>
              </w:rPr>
              <w:t>dentyfikuje i interpretuje zjawiska zachodzące na rynku usług oraz analizuje przyczyny i procesy makroekonomiczne związane ze zmianą miejsca usług w strukturach gospodarczych.</w:t>
            </w:r>
          </w:p>
        </w:tc>
        <w:tc>
          <w:tcPr>
            <w:tcW w:w="1873" w:type="dxa"/>
          </w:tcPr>
          <w:p w14:paraId="6FDF802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K_U02</w:t>
            </w:r>
          </w:p>
          <w:p w14:paraId="6C44F2DF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C263B97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31C78" w:rsidRPr="009C54AE" w14:paraId="32BADA47" w14:textId="77777777" w:rsidTr="005E6E85">
        <w:tc>
          <w:tcPr>
            <w:tcW w:w="1701" w:type="dxa"/>
          </w:tcPr>
          <w:p w14:paraId="4CBEB17A" w14:textId="21D17953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7C282237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Uznaje znaczenie wiedzy w rozwiązywaniu problemów funkcjonowania sfery usług.</w:t>
            </w:r>
          </w:p>
        </w:tc>
        <w:tc>
          <w:tcPr>
            <w:tcW w:w="1873" w:type="dxa"/>
          </w:tcPr>
          <w:p w14:paraId="2BA6A2A8" w14:textId="2AB5999C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8343960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31C78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5532AAAA" w14:textId="77777777" w:rsidTr="00923D7D">
        <w:tc>
          <w:tcPr>
            <w:tcW w:w="9639" w:type="dxa"/>
          </w:tcPr>
          <w:p w14:paraId="760C695A" w14:textId="1DDE4255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131C78" w:rsidRPr="009C54AE" w14:paraId="4AE4DDAB" w14:textId="77777777" w:rsidTr="00923D7D">
        <w:tc>
          <w:tcPr>
            <w:tcW w:w="9639" w:type="dxa"/>
          </w:tcPr>
          <w:p w14:paraId="13CA1719" w14:textId="396264ED" w:rsidR="00131C78" w:rsidRPr="00131C78" w:rsidRDefault="00131C78" w:rsidP="003710F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Rynek usług i jego specyfika. </w:t>
            </w:r>
          </w:p>
        </w:tc>
      </w:tr>
      <w:tr w:rsidR="00131C78" w:rsidRPr="009C54AE" w14:paraId="551073A5" w14:textId="77777777" w:rsidTr="00923D7D">
        <w:tc>
          <w:tcPr>
            <w:tcW w:w="9639" w:type="dxa"/>
          </w:tcPr>
          <w:p w14:paraId="4918BCD1" w14:textId="0686A4F2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Koncepcja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serwicyzacji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 xml:space="preserve"> gospodarki i procesy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tercjaryzacji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>. Funkcje usług.</w:t>
            </w:r>
          </w:p>
        </w:tc>
      </w:tr>
      <w:tr w:rsidR="00131C78" w:rsidRPr="009C54AE" w14:paraId="7EE672BE" w14:textId="77777777" w:rsidTr="00923D7D">
        <w:tc>
          <w:tcPr>
            <w:tcW w:w="9639" w:type="dxa"/>
          </w:tcPr>
          <w:p w14:paraId="760D7FA2" w14:textId="76727D4D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Miejsce usług w teoriach rozwoju gospodarki narodowej.</w:t>
            </w:r>
          </w:p>
        </w:tc>
      </w:tr>
      <w:tr w:rsidR="00131C78" w:rsidRPr="009C54AE" w14:paraId="4DB7A761" w14:textId="77777777" w:rsidTr="00923D7D">
        <w:tc>
          <w:tcPr>
            <w:tcW w:w="9639" w:type="dxa"/>
          </w:tcPr>
          <w:p w14:paraId="0789D4DC" w14:textId="213DE55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131C78" w:rsidRPr="009C54AE" w14:paraId="1C32EFCF" w14:textId="77777777" w:rsidTr="00923D7D">
        <w:tc>
          <w:tcPr>
            <w:tcW w:w="9639" w:type="dxa"/>
          </w:tcPr>
          <w:p w14:paraId="0A55E4B0" w14:textId="5E930EF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Koncepcje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dezagregacji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 xml:space="preserve"> sektora usług, rodzaje usług i ich klasyfikacje.</w:t>
            </w:r>
          </w:p>
        </w:tc>
      </w:tr>
      <w:tr w:rsidR="00131C78" w:rsidRPr="009C54AE" w14:paraId="51EFDF28" w14:textId="77777777" w:rsidTr="00923D7D">
        <w:tc>
          <w:tcPr>
            <w:tcW w:w="9639" w:type="dxa"/>
          </w:tcPr>
          <w:p w14:paraId="73670320" w14:textId="4AB12E6F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131C78" w:rsidRPr="009C54AE" w14:paraId="48E74255" w14:textId="77777777" w:rsidTr="00923D7D">
        <w:tc>
          <w:tcPr>
            <w:tcW w:w="9639" w:type="dxa"/>
          </w:tcPr>
          <w:p w14:paraId="47BD6C0E" w14:textId="0A4F2DF9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Usługi w uwarunkowaniach gospodarki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021B32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B1B9DB" w14:textId="77777777" w:rsidR="007C2174" w:rsidRPr="007C2174" w:rsidRDefault="007C2174" w:rsidP="007C21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2D5BCDD" w14:textId="77777777" w:rsidR="0085747A" w:rsidRPr="007C21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03E185B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C2174" w:rsidRPr="009C54AE" w14:paraId="5FC256E6" w14:textId="77777777" w:rsidTr="00C05F44">
        <w:tc>
          <w:tcPr>
            <w:tcW w:w="1985" w:type="dxa"/>
          </w:tcPr>
          <w:p w14:paraId="1B521E17" w14:textId="6D36400F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35058D1C" w:rsidR="007C2174" w:rsidRPr="007C2174" w:rsidRDefault="003710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pisemne, </w:t>
            </w: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D5562F6" w14:textId="1FC587AA" w:rsidR="007C2174" w:rsidRPr="007C2174" w:rsidRDefault="003710F7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7C2174"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</w:p>
        </w:tc>
      </w:tr>
      <w:tr w:rsidR="007C2174" w:rsidRPr="009C54AE" w14:paraId="2D84DE03" w14:textId="77777777" w:rsidTr="00C05F44">
        <w:tc>
          <w:tcPr>
            <w:tcW w:w="1985" w:type="dxa"/>
          </w:tcPr>
          <w:p w14:paraId="3D8CA619" w14:textId="77777777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B548C57" w:rsidR="007C2174" w:rsidRPr="007C2174" w:rsidRDefault="003710F7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  <w:r w:rsidR="007C2174"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69C1090B" w14:textId="43AAD51B" w:rsidR="007C2174" w:rsidRPr="007C2174" w:rsidRDefault="007C2174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7C2174" w:rsidRPr="009C54AE" w14:paraId="292B2C9E" w14:textId="77777777" w:rsidTr="00C05F44">
        <w:tc>
          <w:tcPr>
            <w:tcW w:w="1985" w:type="dxa"/>
          </w:tcPr>
          <w:p w14:paraId="07B4C545" w14:textId="228C4F45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009446" w14:textId="04A5B9C2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A4521B6" w14:textId="4E526718" w:rsidR="007C2174" w:rsidRPr="007C2174" w:rsidRDefault="003710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DD4582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0BEA8F09" w:rsidR="0085747A" w:rsidRPr="00313992" w:rsidRDefault="003710F7" w:rsidP="003139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4A7958" w:rsidRPr="004A7958">
              <w:rPr>
                <w:rFonts w:ascii="Corbel" w:hAnsi="Corbel"/>
                <w:sz w:val="24"/>
                <w:szCs w:val="24"/>
              </w:rPr>
              <w:t xml:space="preserve">odstawą zaliczenia </w:t>
            </w:r>
            <w:r w:rsidR="00313992">
              <w:rPr>
                <w:rFonts w:ascii="Corbel" w:hAnsi="Corbel"/>
                <w:sz w:val="24"/>
                <w:szCs w:val="24"/>
              </w:rPr>
              <w:t>przedmiotu</w:t>
            </w:r>
            <w:r w:rsidR="004A7958" w:rsidRPr="004A7958">
              <w:rPr>
                <w:rFonts w:ascii="Corbel" w:hAnsi="Corbel"/>
                <w:sz w:val="24"/>
                <w:szCs w:val="24"/>
              </w:rPr>
              <w:t xml:space="preserve"> jest uzyskanie pozytywnej oceny z </w:t>
            </w:r>
            <w:r>
              <w:rPr>
                <w:rFonts w:ascii="Corbel" w:hAnsi="Corbel"/>
                <w:sz w:val="24"/>
                <w:szCs w:val="24"/>
              </w:rPr>
              <w:t>pisemnej pracy zaliczeniowej</w:t>
            </w:r>
            <w:r w:rsidR="00313992">
              <w:rPr>
                <w:rFonts w:ascii="Corbel" w:hAnsi="Corbel"/>
                <w:sz w:val="24"/>
                <w:szCs w:val="24"/>
              </w:rPr>
              <w:t xml:space="preserve">, co wymaga 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 xml:space="preserve">zdobycia </w:t>
            </w:r>
            <w:r w:rsidR="007C2174" w:rsidRPr="00313992">
              <w:rPr>
                <w:rFonts w:ascii="Corbel" w:hAnsi="Corbel"/>
                <w:sz w:val="24"/>
                <w:szCs w:val="24"/>
              </w:rPr>
              <w:t>minimum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 xml:space="preserve"> 5</w:t>
            </w:r>
            <w:r w:rsidR="007C2174" w:rsidRPr="00313992">
              <w:rPr>
                <w:rFonts w:ascii="Corbel" w:hAnsi="Corbel"/>
                <w:sz w:val="24"/>
                <w:szCs w:val="24"/>
              </w:rPr>
              <w:t>1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>% maksymalnej liczby punktów.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5A29664F" w:rsidR="0085747A" w:rsidRPr="009C54AE" w:rsidRDefault="003710F7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0146C908" w:rsidR="00C61DC5" w:rsidRPr="009C54AE" w:rsidRDefault="00C61DC5" w:rsidP="003710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50AA549E" w:rsidR="00C61DC5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638DF4E8" w:rsidR="00C61DC5" w:rsidRPr="009C54AE" w:rsidRDefault="00C61DC5" w:rsidP="00C50D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C50D57">
              <w:rPr>
                <w:rFonts w:ascii="Corbel" w:hAnsi="Corbel"/>
                <w:sz w:val="24"/>
                <w:szCs w:val="24"/>
              </w:rPr>
              <w:t>zaliczenia</w:t>
            </w:r>
            <w:r w:rsidR="009568F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3A83F1EC" w:rsidR="00C61DC5" w:rsidRPr="009C54AE" w:rsidRDefault="003710F7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C217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03A7BE6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710F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E15C053" w:rsidR="0085747A" w:rsidRPr="009C54AE" w:rsidRDefault="003710F7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2E9AD80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B1B641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1A9C2A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DE5F00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Flejterski S., Panasiuk A., Perenc J., Rosa G. (red.), Współczesna ekonomika usług, PWN, Warszawa 2005.</w:t>
            </w:r>
          </w:p>
          <w:p w14:paraId="005CF395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Rudawska I. (red.), Usługi w gospodarce rynkowej, PWE, Warszawa 2009.</w:t>
            </w:r>
          </w:p>
          <w:p w14:paraId="50F2B9B2" w14:textId="08F94B29" w:rsidR="007C2174" w:rsidRPr="009C54AE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Tokarz A., Ekonomika usług. Przewodnik, Uniwersytet Szczeciński, Szczecin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F4C18E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EECD8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Cyrek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Rozwój sektora usług a gospodarka oparta na wiedzy, Wydawnictwo Uniwersytetu Rzeszowskiego, Rzeszów 2012.</w:t>
            </w:r>
          </w:p>
          <w:p w14:paraId="75F0E71E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Kuczewska L., Nowacki R., Innowacyjność usług biznesowych w podnoszeniu </w:t>
            </w: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konkurencyjności przedsiębiorstw, Polskie Wydawnictwo Ekonomiczne, Warszawa 2016.</w:t>
            </w:r>
          </w:p>
          <w:p w14:paraId="35DF6322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Lichniak I. (red.), </w:t>
            </w: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Serwicyzacja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polskiej gospodarki, Oficyna Wydawnicza SGH w Warszawie, Warszawa 2010.</w:t>
            </w:r>
          </w:p>
          <w:p w14:paraId="54CA86BD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Rogoziński K., Usługi rynkowe, Akademia Ekonomiczna w Poznaniu, Poznań 2000.</w:t>
            </w:r>
          </w:p>
          <w:p w14:paraId="1F17CF12" w14:textId="789FEFB3" w:rsidR="007C2174" w:rsidRPr="009C54AE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Węgrzyn G., Innowacje w sektorze usług a zmiany strukturalne w zatrudnieniu, Wydawnictwo Uniwersytetu Ekonomicznego we Wrocławiu, Wrocław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00862D" w14:textId="77777777" w:rsidR="002E22C1" w:rsidRDefault="002E22C1" w:rsidP="00C16ABF">
      <w:pPr>
        <w:spacing w:after="0" w:line="240" w:lineRule="auto"/>
      </w:pPr>
      <w:r>
        <w:separator/>
      </w:r>
    </w:p>
  </w:endnote>
  <w:endnote w:type="continuationSeparator" w:id="0">
    <w:p w14:paraId="1BC3E308" w14:textId="77777777" w:rsidR="002E22C1" w:rsidRDefault="002E22C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C6AFB" w14:textId="77777777" w:rsidR="002E22C1" w:rsidRDefault="002E22C1" w:rsidP="00C16ABF">
      <w:pPr>
        <w:spacing w:after="0" w:line="240" w:lineRule="auto"/>
      </w:pPr>
      <w:r>
        <w:separator/>
      </w:r>
    </w:p>
  </w:footnote>
  <w:footnote w:type="continuationSeparator" w:id="0">
    <w:p w14:paraId="3C992BB4" w14:textId="77777777" w:rsidR="002E22C1" w:rsidRDefault="002E22C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71E5A"/>
    <w:multiLevelType w:val="hybridMultilevel"/>
    <w:tmpl w:val="4066D4AC"/>
    <w:lvl w:ilvl="0" w:tplc="C98EFFF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10E2D"/>
    <w:multiLevelType w:val="hybridMultilevel"/>
    <w:tmpl w:val="1CD0C3F0"/>
    <w:lvl w:ilvl="0" w:tplc="D95E7C3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022"/>
    <w:rsid w:val="00124BFF"/>
    <w:rsid w:val="0012560E"/>
    <w:rsid w:val="00127108"/>
    <w:rsid w:val="00131C7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4D31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2C1"/>
    <w:rsid w:val="002F02A3"/>
    <w:rsid w:val="002F4ABE"/>
    <w:rsid w:val="003018BA"/>
    <w:rsid w:val="0030395F"/>
    <w:rsid w:val="00305C92"/>
    <w:rsid w:val="00313992"/>
    <w:rsid w:val="003151C5"/>
    <w:rsid w:val="003343CF"/>
    <w:rsid w:val="00346FE9"/>
    <w:rsid w:val="0034759A"/>
    <w:rsid w:val="003503F6"/>
    <w:rsid w:val="003530DD"/>
    <w:rsid w:val="00363F78"/>
    <w:rsid w:val="003710F7"/>
    <w:rsid w:val="0038584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01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95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DE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647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2174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6EF"/>
    <w:rsid w:val="00916188"/>
    <w:rsid w:val="00923D7D"/>
    <w:rsid w:val="009508DF"/>
    <w:rsid w:val="00950DAC"/>
    <w:rsid w:val="00954A07"/>
    <w:rsid w:val="009568F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57"/>
    <w:rsid w:val="00C56036"/>
    <w:rsid w:val="00C61DC5"/>
    <w:rsid w:val="00C67E92"/>
    <w:rsid w:val="00C70A26"/>
    <w:rsid w:val="00C766DF"/>
    <w:rsid w:val="00C8688E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65A"/>
    <w:rsid w:val="00D8678B"/>
    <w:rsid w:val="00DA2114"/>
    <w:rsid w:val="00DA6057"/>
    <w:rsid w:val="00DC6D0C"/>
    <w:rsid w:val="00DE09C0"/>
    <w:rsid w:val="00DE4A14"/>
    <w:rsid w:val="00DF320D"/>
    <w:rsid w:val="00DF71C8"/>
    <w:rsid w:val="00E01D0B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9F2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778AA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38F0F2D9-D690-4C08-BE2F-A345CE5C2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E2B91-C5E0-4366-9CAC-D24FBC5D3F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83A1B7-3E25-445F-AA5A-5855BAC06C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66DD1D-B92E-4D60-92F5-C3B4CFDEDC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207590-079B-4B07-B71D-10B949CE0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761</Words>
  <Characters>4570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2021-01-17T18:06:00Z</dcterms:created>
  <dcterms:modified xsi:type="dcterms:W3CDTF">2021-11-04T13:36:00Z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